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AD65" w14:textId="2C268195" w:rsidR="00EE28F1" w:rsidRDefault="00F229DE" w:rsidP="00EE28F1">
      <w:bookmarkStart w:id="0" w:name="_GoBack"/>
      <w:bookmarkEnd w:id="0"/>
      <w:r w:rsidRPr="008248B3">
        <w:rPr>
          <w:b/>
        </w:rPr>
        <w:t>Beverly K. Lunsford, Ph.D., R.N.</w:t>
      </w:r>
      <w:r>
        <w:rPr>
          <w:b/>
        </w:rPr>
        <w:t>, CNS-BC</w:t>
      </w:r>
      <w:r w:rsidRPr="008248B3">
        <w:rPr>
          <w:b/>
        </w:rPr>
        <w:t xml:space="preserve"> </w:t>
      </w:r>
      <w:r w:rsidRPr="008248B3">
        <w:t>is Assistant Professor, George Washington Uni</w:t>
      </w:r>
      <w:r w:rsidR="00E7662B">
        <w:t xml:space="preserve">versity School of Nursing </w:t>
      </w:r>
      <w:r w:rsidRPr="008248B3">
        <w:t>and Director of the GW Center for Aging, Health and Humanities. Dr. Lunsford develops int</w:t>
      </w:r>
      <w:r w:rsidR="00303DD4">
        <w:t>erprofessional collaborations for</w:t>
      </w:r>
      <w:r w:rsidRPr="008248B3">
        <w:t xml:space="preserve"> research, education and clinical innovations to improve </w:t>
      </w:r>
      <w:r w:rsidR="00E7662B">
        <w:t xml:space="preserve">the </w:t>
      </w:r>
      <w:r w:rsidRPr="008248B3">
        <w:t>care of older adults</w:t>
      </w:r>
      <w:r w:rsidR="00303DD4">
        <w:t>, their families and communities</w:t>
      </w:r>
      <w:r w:rsidRPr="008248B3">
        <w:t xml:space="preserve">. </w:t>
      </w:r>
    </w:p>
    <w:p w14:paraId="26BDBA09" w14:textId="77777777" w:rsidR="00EE28F1" w:rsidRDefault="00EE28F1" w:rsidP="00EE28F1"/>
    <w:p w14:paraId="490CCEC8" w14:textId="2DB84345" w:rsidR="00510EF7" w:rsidRDefault="00F229DE" w:rsidP="00EE28F1">
      <w:r w:rsidRPr="008248B3">
        <w:t>Dr.</w:t>
      </w:r>
      <w:r w:rsidR="00234D9F">
        <w:t xml:space="preserve"> L</w:t>
      </w:r>
      <w:r w:rsidR="00E7662B">
        <w:t xml:space="preserve">unsford has lead </w:t>
      </w:r>
      <w:r w:rsidR="00234D9F">
        <w:t xml:space="preserve">funded research </w:t>
      </w:r>
      <w:r w:rsidRPr="008248B3">
        <w:t xml:space="preserve">to </w:t>
      </w:r>
      <w:r w:rsidR="00EE28F1" w:rsidRPr="008248B3">
        <w:t xml:space="preserve">provide more comprehensive and continuous care </w:t>
      </w:r>
      <w:r w:rsidR="00431658">
        <w:t>for</w:t>
      </w:r>
      <w:r w:rsidR="00EE28F1" w:rsidRPr="008248B3">
        <w:t xml:space="preserve"> o</w:t>
      </w:r>
      <w:r w:rsidR="00FD48A2">
        <w:t>lder adults and their families, including</w:t>
      </w:r>
      <w:r w:rsidR="00303DD4">
        <w:t xml:space="preserve"> creating</w:t>
      </w:r>
      <w:r w:rsidR="00EE28F1">
        <w:t xml:space="preserve"> innovative </w:t>
      </w:r>
      <w:r w:rsidR="007562C9">
        <w:t>online curricula that integrates geriatric</w:t>
      </w:r>
      <w:r w:rsidR="00431658">
        <w:t xml:space="preserve">s, </w:t>
      </w:r>
      <w:r w:rsidR="007562C9">
        <w:t>gerontology and palliative care</w:t>
      </w:r>
      <w:r w:rsidR="00EE28F1">
        <w:t>; teaching a person-centered approach to</w:t>
      </w:r>
      <w:r w:rsidR="00431658">
        <w:t xml:space="preserve"> care</w:t>
      </w:r>
      <w:r w:rsidR="007562C9">
        <w:t>;</w:t>
      </w:r>
      <w:r w:rsidR="00734974">
        <w:t xml:space="preserve"> </w:t>
      </w:r>
      <w:r w:rsidR="00EE28F1">
        <w:t xml:space="preserve">and </w:t>
      </w:r>
      <w:r w:rsidR="00E7662B">
        <w:t>using interactive education and</w:t>
      </w:r>
      <w:r w:rsidR="00EE28F1">
        <w:t xml:space="preserve"> creative arts. </w:t>
      </w:r>
      <w:r w:rsidRPr="008248B3">
        <w:t xml:space="preserve">Other research has focused on </w:t>
      </w:r>
      <w:r w:rsidR="00992363">
        <w:t xml:space="preserve">needs assessment of older adults for office on aging services, </w:t>
      </w:r>
      <w:r w:rsidRPr="008248B3">
        <w:t xml:space="preserve">meaningfulness for </w:t>
      </w:r>
      <w:r w:rsidR="00431658">
        <w:t>older adults in long term care</w:t>
      </w:r>
      <w:r>
        <w:t>,</w:t>
      </w:r>
      <w:r w:rsidRPr="008248B3">
        <w:t xml:space="preserve"> community resource</w:t>
      </w:r>
      <w:r w:rsidR="00431658">
        <w:t>s</w:t>
      </w:r>
      <w:r w:rsidR="00E7662B">
        <w:t xml:space="preserve"> and support services</w:t>
      </w:r>
      <w:r w:rsidR="00992363">
        <w:t xml:space="preserve"> to enable older adults to age in place</w:t>
      </w:r>
      <w:r>
        <w:t xml:space="preserve">, and reducing isolation for homebound </w:t>
      </w:r>
      <w:proofErr w:type="gramStart"/>
      <w:r>
        <w:t>Seniors</w:t>
      </w:r>
      <w:proofErr w:type="gramEnd"/>
      <w:r w:rsidRPr="008248B3">
        <w:t xml:space="preserve">. </w:t>
      </w:r>
    </w:p>
    <w:p w14:paraId="0B65ACD8" w14:textId="77777777" w:rsidR="00234D9F" w:rsidRDefault="00234D9F" w:rsidP="00EE28F1"/>
    <w:p w14:paraId="56A49A4E" w14:textId="0ACF9935" w:rsidR="00510EF7" w:rsidRPr="00510EF7" w:rsidRDefault="00EE28F1" w:rsidP="00EE28F1">
      <w:r>
        <w:t>The impact</w:t>
      </w:r>
      <w:r w:rsidR="007562C9">
        <w:t xml:space="preserve"> of her work is exemplified by</w:t>
      </w:r>
      <w:r>
        <w:t xml:space="preserve"> </w:t>
      </w:r>
      <w:proofErr w:type="spellStart"/>
      <w:r w:rsidR="00510EF7">
        <w:t>interprofessional</w:t>
      </w:r>
      <w:proofErr w:type="spellEnd"/>
      <w:r w:rsidR="00510EF7">
        <w:t xml:space="preserve"> learning communities that integrate geriatr</w:t>
      </w:r>
      <w:r w:rsidR="00E7662B">
        <w:t>ics and palliative care</w:t>
      </w:r>
      <w:r w:rsidR="00FD48A2">
        <w:t xml:space="preserve">. The learners </w:t>
      </w:r>
      <w:r w:rsidR="007562C9">
        <w:t>experience more positive</w:t>
      </w:r>
      <w:r w:rsidR="00510EF7">
        <w:t xml:space="preserve"> attitudes </w:t>
      </w:r>
      <w:r w:rsidR="00E7662B">
        <w:t xml:space="preserve">about aging and </w:t>
      </w:r>
      <w:r w:rsidR="00510EF7">
        <w:t>care of</w:t>
      </w:r>
      <w:r w:rsidR="00FD48A2">
        <w:t xml:space="preserve"> older adults</w:t>
      </w:r>
      <w:r>
        <w:t xml:space="preserve">; </w:t>
      </w:r>
      <w:r w:rsidR="007562C9">
        <w:t xml:space="preserve">and they appreciate </w:t>
      </w:r>
      <w:r w:rsidR="00510EF7">
        <w:t xml:space="preserve">the strengths and resilience of older adults, as well as the impact of socio-environmental factors </w:t>
      </w:r>
      <w:r w:rsidR="00FD48A2">
        <w:t xml:space="preserve">on </w:t>
      </w:r>
      <w:r w:rsidR="00510EF7">
        <w:t xml:space="preserve">health and wellbeing. </w:t>
      </w:r>
    </w:p>
    <w:p w14:paraId="03C09940" w14:textId="77777777" w:rsidR="00510EF7" w:rsidRPr="008248B3" w:rsidRDefault="00510EF7" w:rsidP="00EE28F1">
      <w:pPr>
        <w:rPr>
          <w:b/>
        </w:rPr>
      </w:pPr>
    </w:p>
    <w:p w14:paraId="0EC3E9D8" w14:textId="066BC3D5" w:rsidR="008C5B6D" w:rsidRPr="00953441" w:rsidRDefault="007562C9" w:rsidP="00D73F1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Cs w:val="20"/>
        </w:rPr>
      </w:pPr>
      <w:r w:rsidRPr="008248B3">
        <w:t xml:space="preserve">Dr. Lunsford </w:t>
      </w:r>
      <w:r>
        <w:t>serves on</w:t>
      </w:r>
      <w:r w:rsidR="00F229DE" w:rsidRPr="008248B3">
        <w:t xml:space="preserve"> several professional organizations, </w:t>
      </w:r>
      <w:r w:rsidR="00FD48A2">
        <w:t>i.e.</w:t>
      </w:r>
      <w:r w:rsidR="00F229DE" w:rsidRPr="008248B3">
        <w:t xml:space="preserve"> American Nurses Association</w:t>
      </w:r>
      <w:r w:rsidR="00E7662B">
        <w:t xml:space="preserve"> (ANA)</w:t>
      </w:r>
      <w:r w:rsidR="00F229DE" w:rsidRPr="008248B3">
        <w:t xml:space="preserve">, Sigma Theta Tau International and Gerontological Society of America. </w:t>
      </w:r>
      <w:r>
        <w:t xml:space="preserve">She </w:t>
      </w:r>
      <w:r w:rsidRPr="008248B3">
        <w:t>is Director of Research for</w:t>
      </w:r>
      <w:r>
        <w:t xml:space="preserve"> Health Ministries Association</w:t>
      </w:r>
      <w:r w:rsidR="00E7662B">
        <w:t xml:space="preserve"> (HMA)</w:t>
      </w:r>
      <w:r>
        <w:rPr>
          <w:szCs w:val="20"/>
        </w:rPr>
        <w:t>, and she is</w:t>
      </w:r>
      <w:r w:rsidR="00992363">
        <w:rPr>
          <w:szCs w:val="20"/>
        </w:rPr>
        <w:t xml:space="preserve"> consultant on the </w:t>
      </w:r>
      <w:proofErr w:type="spellStart"/>
      <w:r w:rsidR="00E7662B">
        <w:rPr>
          <w:szCs w:val="20"/>
        </w:rPr>
        <w:t>the</w:t>
      </w:r>
      <w:proofErr w:type="spellEnd"/>
      <w:r w:rsidR="00E7662B">
        <w:rPr>
          <w:szCs w:val="20"/>
        </w:rPr>
        <w:t xml:space="preserve"> committee to update </w:t>
      </w:r>
      <w:r w:rsidR="008C5B6D" w:rsidRPr="00953441">
        <w:rPr>
          <w:szCs w:val="20"/>
        </w:rPr>
        <w:t>Faith Community Nurses Scope and Standards for Professional Practice</w:t>
      </w:r>
      <w:r w:rsidR="00E7662B">
        <w:rPr>
          <w:szCs w:val="20"/>
        </w:rPr>
        <w:t>, a joint publication of ANA and HMA</w:t>
      </w:r>
      <w:r>
        <w:rPr>
          <w:szCs w:val="20"/>
        </w:rPr>
        <w:t>.</w:t>
      </w:r>
    </w:p>
    <w:p w14:paraId="3EB35F27" w14:textId="77777777" w:rsidR="00234D9F" w:rsidRDefault="00234D9F" w:rsidP="00EE28F1"/>
    <w:p w14:paraId="5957F492" w14:textId="500AD7D8" w:rsidR="00017B93" w:rsidRDefault="00E7662B">
      <w:r>
        <w:t xml:space="preserve">Dr. Lunsford received a </w:t>
      </w:r>
      <w:r w:rsidR="00234D9F">
        <w:t>BSN f</w:t>
      </w:r>
      <w:r>
        <w:t>rom Marymount College in</w:t>
      </w:r>
      <w:r w:rsidR="00234D9F">
        <w:t xml:space="preserve"> K</w:t>
      </w:r>
      <w:r>
        <w:t>ansa</w:t>
      </w:r>
      <w:r w:rsidR="00234D9F">
        <w:t>s</w:t>
      </w:r>
      <w:r>
        <w:t>; a Master’s of Nursing</w:t>
      </w:r>
      <w:r w:rsidR="00234D9F">
        <w:t xml:space="preserve"> from Kansas University, and PhD from Catholic University </w:t>
      </w:r>
      <w:r>
        <w:t>of America, W</w:t>
      </w:r>
      <w:r w:rsidR="00234D9F">
        <w:t xml:space="preserve">ashington, D.C. </w:t>
      </w:r>
    </w:p>
    <w:sectPr w:rsidR="00017B93" w:rsidSect="004A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E"/>
    <w:rsid w:val="001E30AC"/>
    <w:rsid w:val="00234D9F"/>
    <w:rsid w:val="00303DD4"/>
    <w:rsid w:val="003B0AAC"/>
    <w:rsid w:val="00431658"/>
    <w:rsid w:val="00510EF7"/>
    <w:rsid w:val="00734974"/>
    <w:rsid w:val="007562C9"/>
    <w:rsid w:val="008C5B6D"/>
    <w:rsid w:val="00973CBF"/>
    <w:rsid w:val="00992363"/>
    <w:rsid w:val="00A66E79"/>
    <w:rsid w:val="00B7694C"/>
    <w:rsid w:val="00CE2C2C"/>
    <w:rsid w:val="00D73F10"/>
    <w:rsid w:val="00E7662B"/>
    <w:rsid w:val="00EE28F1"/>
    <w:rsid w:val="00F229DE"/>
    <w:rsid w:val="00FA04B3"/>
    <w:rsid w:val="00FB3786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57BB"/>
  <w15:docId w15:val="{327447A8-A87D-4BC1-BA9F-D69DB2B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2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Lunsford, Beverly K</dc:creator>
  <cp:lastModifiedBy>Randall, Michelle</cp:lastModifiedBy>
  <cp:revision>2</cp:revision>
  <cp:lastPrinted>2016-06-07T17:41:00Z</cp:lastPrinted>
  <dcterms:created xsi:type="dcterms:W3CDTF">2017-02-08T15:56:00Z</dcterms:created>
  <dcterms:modified xsi:type="dcterms:W3CDTF">2017-02-08T15:56:00Z</dcterms:modified>
</cp:coreProperties>
</file>