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43" w:rsidRDefault="00807E43" w:rsidP="00807E43">
      <w:pPr>
        <w:pStyle w:val="Default"/>
      </w:pPr>
    </w:p>
    <w:p w:rsidR="00807E43" w:rsidRPr="00181988" w:rsidRDefault="00807E43" w:rsidP="00807E43">
      <w:pPr>
        <w:pStyle w:val="Default"/>
        <w:rPr>
          <w:bCs/>
          <w:i/>
          <w:iCs/>
          <w:sz w:val="18"/>
          <w:szCs w:val="18"/>
        </w:rPr>
      </w:pPr>
      <w:r w:rsidRPr="00181988">
        <w:rPr>
          <w:bCs/>
          <w:i/>
          <w:iCs/>
          <w:sz w:val="18"/>
          <w:szCs w:val="18"/>
        </w:rPr>
        <w:t>Nancy L. Rago Durbin, MS BSN RN-BC</w:t>
      </w:r>
    </w:p>
    <w:p w:rsidR="00807E43" w:rsidRDefault="00475D44" w:rsidP="00807E43">
      <w:pPr>
        <w:pStyle w:val="Default"/>
        <w:rPr>
          <w:bCs/>
          <w:i/>
          <w:iCs/>
          <w:sz w:val="18"/>
          <w:szCs w:val="18"/>
        </w:rPr>
      </w:pPr>
      <w:r>
        <w:rPr>
          <w:bCs/>
          <w:i/>
          <w:iCs/>
          <w:sz w:val="18"/>
          <w:szCs w:val="18"/>
        </w:rPr>
        <w:t xml:space="preserve">Board Certified </w:t>
      </w:r>
      <w:r w:rsidR="00807E43" w:rsidRPr="00181988">
        <w:rPr>
          <w:bCs/>
          <w:i/>
          <w:iCs/>
          <w:sz w:val="18"/>
          <w:szCs w:val="18"/>
        </w:rPr>
        <w:t>Faith Community Nurse</w:t>
      </w:r>
    </w:p>
    <w:p w:rsidR="00475D44" w:rsidRDefault="00475D44" w:rsidP="00807E43">
      <w:pPr>
        <w:pStyle w:val="Default"/>
        <w:rPr>
          <w:bCs/>
          <w:i/>
          <w:iCs/>
          <w:sz w:val="18"/>
          <w:szCs w:val="18"/>
        </w:rPr>
      </w:pPr>
      <w:r>
        <w:rPr>
          <w:bCs/>
          <w:i/>
          <w:iCs/>
          <w:sz w:val="18"/>
          <w:szCs w:val="18"/>
        </w:rPr>
        <w:t>Durbin Consulting, Arlington Heights, IL</w:t>
      </w:r>
    </w:p>
    <w:p w:rsidR="00E0269B" w:rsidRDefault="00E0269B" w:rsidP="00807E43">
      <w:pPr>
        <w:pStyle w:val="Default"/>
        <w:rPr>
          <w:bCs/>
          <w:i/>
          <w:iCs/>
          <w:sz w:val="18"/>
          <w:szCs w:val="18"/>
        </w:rPr>
      </w:pPr>
    </w:p>
    <w:p w:rsidR="000413B8" w:rsidRDefault="00E0269B" w:rsidP="00807E43">
      <w:pPr>
        <w:pStyle w:val="Default"/>
        <w:rPr>
          <w:bCs/>
          <w:i/>
          <w:iCs/>
          <w:sz w:val="18"/>
          <w:szCs w:val="18"/>
        </w:rPr>
      </w:pPr>
      <w:hyperlink r:id="rId4" w:history="1">
        <w:r w:rsidR="000413B8" w:rsidRPr="00E30B3C">
          <w:rPr>
            <w:rStyle w:val="Hyperlink"/>
            <w:bCs/>
            <w:i/>
            <w:iCs/>
            <w:sz w:val="18"/>
            <w:szCs w:val="18"/>
          </w:rPr>
          <w:t>nlrdrn@aol.com</w:t>
        </w:r>
      </w:hyperlink>
    </w:p>
    <w:p w:rsidR="000413B8" w:rsidRDefault="000413B8" w:rsidP="00807E43">
      <w:pPr>
        <w:pStyle w:val="Default"/>
        <w:rPr>
          <w:bCs/>
          <w:i/>
          <w:iCs/>
          <w:sz w:val="18"/>
          <w:szCs w:val="18"/>
        </w:rPr>
      </w:pPr>
      <w:r>
        <w:rPr>
          <w:bCs/>
          <w:i/>
          <w:iCs/>
          <w:sz w:val="18"/>
          <w:szCs w:val="18"/>
        </w:rPr>
        <w:t>847.452.7001</w:t>
      </w:r>
    </w:p>
    <w:p w:rsidR="00475D44" w:rsidRPr="00181988" w:rsidRDefault="00475D44" w:rsidP="00807E43">
      <w:pPr>
        <w:pStyle w:val="Default"/>
        <w:rPr>
          <w:sz w:val="18"/>
          <w:szCs w:val="18"/>
        </w:rPr>
      </w:pPr>
    </w:p>
    <w:p w:rsidR="00807E43" w:rsidRPr="00475D44" w:rsidRDefault="00807E43" w:rsidP="00807E43">
      <w:pPr>
        <w:pStyle w:val="Default"/>
        <w:rPr>
          <w:sz w:val="18"/>
          <w:szCs w:val="18"/>
        </w:rPr>
      </w:pPr>
    </w:p>
    <w:p w:rsidR="00807E43" w:rsidRPr="00181988" w:rsidRDefault="00807E43" w:rsidP="00807E43">
      <w:pPr>
        <w:pStyle w:val="Default"/>
        <w:rPr>
          <w:sz w:val="18"/>
          <w:szCs w:val="18"/>
        </w:rPr>
      </w:pPr>
    </w:p>
    <w:p w:rsidR="00807E43" w:rsidRDefault="00807E43" w:rsidP="00807E43">
      <w:pPr>
        <w:pStyle w:val="Default"/>
        <w:rPr>
          <w:sz w:val="18"/>
          <w:szCs w:val="18"/>
        </w:rPr>
      </w:pPr>
      <w:r w:rsidRPr="00181988">
        <w:rPr>
          <w:sz w:val="18"/>
          <w:szCs w:val="18"/>
        </w:rPr>
        <w:t>Nancy holds graduate degrees in gerontology and community health/ we</w:t>
      </w:r>
      <w:r w:rsidR="00475D44">
        <w:rPr>
          <w:sz w:val="18"/>
          <w:szCs w:val="18"/>
        </w:rPr>
        <w:t>llness promotion and has over 42</w:t>
      </w:r>
      <w:r w:rsidRPr="00181988">
        <w:rPr>
          <w:sz w:val="18"/>
          <w:szCs w:val="18"/>
        </w:rPr>
        <w:t xml:space="preserve"> years’ experience in nursing, with a background in critical care including ED, ICCU,SICU,PACU, nursing education, nursing administration and health ministry. </w:t>
      </w:r>
    </w:p>
    <w:p w:rsidR="00181988" w:rsidRPr="00181988" w:rsidRDefault="00181988" w:rsidP="00807E43">
      <w:pPr>
        <w:pStyle w:val="Default"/>
        <w:rPr>
          <w:sz w:val="18"/>
          <w:szCs w:val="18"/>
        </w:rPr>
      </w:pPr>
    </w:p>
    <w:p w:rsidR="00807E43" w:rsidRDefault="00807E43" w:rsidP="00807E43">
      <w:pPr>
        <w:pStyle w:val="Default"/>
        <w:rPr>
          <w:sz w:val="18"/>
          <w:szCs w:val="18"/>
        </w:rPr>
      </w:pPr>
      <w:r w:rsidRPr="00181988">
        <w:rPr>
          <w:sz w:val="18"/>
          <w:szCs w:val="18"/>
        </w:rPr>
        <w:t xml:space="preserve">In 1991, she began her work in health ministry, serving as a parish nurse for then Lutheran General Health Systems, from 1991-1996, then as a curriculum coordinator for the International Parish Nurse Resource Center from 1996-1999, and in 1999, was asked to serve as the interim manager of the Advocate Parish Nurse Ministry. In 2000, Nancy was named program director </w:t>
      </w:r>
      <w:r w:rsidR="00475D44">
        <w:rPr>
          <w:sz w:val="18"/>
          <w:szCs w:val="18"/>
        </w:rPr>
        <w:t>and led the</w:t>
      </w:r>
      <w:r w:rsidRPr="00181988">
        <w:rPr>
          <w:sz w:val="18"/>
          <w:szCs w:val="18"/>
        </w:rPr>
        <w:t xml:space="preserve"> system-wide Faith Community Nurse Ministry/ Faith Community Nurse Support Network for Advocate Health C</w:t>
      </w:r>
      <w:r w:rsidR="00475D44">
        <w:rPr>
          <w:sz w:val="18"/>
          <w:szCs w:val="18"/>
        </w:rPr>
        <w:t>are until Dec</w:t>
      </w:r>
      <w:r w:rsidR="000413B8">
        <w:rPr>
          <w:sz w:val="18"/>
          <w:szCs w:val="18"/>
        </w:rPr>
        <w:t xml:space="preserve">ember 2017. Nancy currently works </w:t>
      </w:r>
      <w:r w:rsidR="00475D44">
        <w:rPr>
          <w:sz w:val="18"/>
          <w:szCs w:val="18"/>
        </w:rPr>
        <w:t xml:space="preserve">as an independent </w:t>
      </w:r>
      <w:r w:rsidR="00E0269B">
        <w:rPr>
          <w:sz w:val="18"/>
          <w:szCs w:val="18"/>
        </w:rPr>
        <w:t>Nursing Consultant.</w:t>
      </w:r>
    </w:p>
    <w:p w:rsidR="00181988" w:rsidRPr="00181988" w:rsidRDefault="00181988" w:rsidP="00807E43">
      <w:pPr>
        <w:pStyle w:val="Default"/>
        <w:rPr>
          <w:sz w:val="18"/>
          <w:szCs w:val="18"/>
        </w:rPr>
      </w:pPr>
    </w:p>
    <w:p w:rsidR="00807E43" w:rsidRDefault="00E0269B" w:rsidP="00807E43">
      <w:pPr>
        <w:pStyle w:val="Default"/>
        <w:rPr>
          <w:sz w:val="18"/>
          <w:szCs w:val="18"/>
        </w:rPr>
      </w:pPr>
      <w:r>
        <w:rPr>
          <w:sz w:val="18"/>
          <w:szCs w:val="18"/>
        </w:rPr>
        <w:t xml:space="preserve">She continues to present </w:t>
      </w:r>
      <w:r w:rsidR="00807E43" w:rsidRPr="00181988">
        <w:rPr>
          <w:sz w:val="18"/>
          <w:szCs w:val="18"/>
        </w:rPr>
        <w:t xml:space="preserve">locally, nationally, and internationally on faith community nursing, health ministry and health, healing and whole person health, specifically focusing on the spiritual dimension of health and the professional practice of faith community nursing. </w:t>
      </w:r>
    </w:p>
    <w:p w:rsidR="00181988" w:rsidRPr="00181988" w:rsidRDefault="00181988" w:rsidP="00807E43">
      <w:pPr>
        <w:pStyle w:val="Default"/>
        <w:rPr>
          <w:sz w:val="18"/>
          <w:szCs w:val="18"/>
        </w:rPr>
      </w:pPr>
    </w:p>
    <w:p w:rsidR="00807E43" w:rsidRDefault="00807E43" w:rsidP="00807E43">
      <w:pPr>
        <w:pStyle w:val="Default"/>
        <w:rPr>
          <w:sz w:val="18"/>
          <w:szCs w:val="18"/>
        </w:rPr>
      </w:pPr>
      <w:r w:rsidRPr="00181988">
        <w:rPr>
          <w:sz w:val="18"/>
          <w:szCs w:val="18"/>
        </w:rPr>
        <w:t>Nancy is a member of Health Ministry Association, the American Nurses Association, the American Society on Aging, where she serves as delegate to NICA, the National Int</w:t>
      </w:r>
      <w:r w:rsidRPr="00181988">
        <w:rPr>
          <w:sz w:val="20"/>
          <w:szCs w:val="20"/>
        </w:rPr>
        <w:t xml:space="preserve">erfaith Council on Aging; and Ever Thrive {formerly </w:t>
      </w:r>
      <w:r w:rsidRPr="00181988">
        <w:rPr>
          <w:sz w:val="18"/>
          <w:szCs w:val="18"/>
        </w:rPr>
        <w:t>the Illinois Maternal Child Health Care Coalition. She is a board member of Health Ministry Association, serving as Director for FCN Constituents. Nancy served as a member of the Health Ministry Association/American Nurses Association Faith Community Nurse Scope &amp; Standards Task Force in 2005 and served as co-chair for the 2012 ANA/HMA Faith Community Nurse Scope and Standards Task Force and served on the 2016</w:t>
      </w:r>
      <w:r w:rsidR="00475D44">
        <w:rPr>
          <w:sz w:val="18"/>
          <w:szCs w:val="18"/>
        </w:rPr>
        <w:t>/2017</w:t>
      </w:r>
      <w:r w:rsidRPr="00181988">
        <w:rPr>
          <w:sz w:val="18"/>
          <w:szCs w:val="18"/>
        </w:rPr>
        <w:t xml:space="preserve"> ANA/HMA FCN Scope and Standards revision Task Force.</w:t>
      </w:r>
    </w:p>
    <w:p w:rsidR="00181988" w:rsidRPr="00181988" w:rsidRDefault="00181988" w:rsidP="00807E43">
      <w:pPr>
        <w:pStyle w:val="Default"/>
        <w:rPr>
          <w:sz w:val="18"/>
          <w:szCs w:val="18"/>
        </w:rPr>
      </w:pPr>
    </w:p>
    <w:p w:rsidR="00807E43" w:rsidRDefault="000413B8" w:rsidP="00807E43">
      <w:pPr>
        <w:pStyle w:val="Default"/>
        <w:rPr>
          <w:sz w:val="18"/>
          <w:szCs w:val="18"/>
        </w:rPr>
      </w:pPr>
      <w:r>
        <w:rPr>
          <w:sz w:val="18"/>
          <w:szCs w:val="18"/>
        </w:rPr>
        <w:t>Nancy</w:t>
      </w:r>
      <w:r w:rsidR="00E0269B">
        <w:rPr>
          <w:sz w:val="18"/>
          <w:szCs w:val="18"/>
        </w:rPr>
        <w:t xml:space="preserve"> serves as the Director for Faith Community Nurse Constituents, </w:t>
      </w:r>
      <w:bookmarkStart w:id="0" w:name="_GoBack"/>
      <w:bookmarkEnd w:id="0"/>
      <w:r w:rsidR="00E0269B">
        <w:rPr>
          <w:sz w:val="18"/>
          <w:szCs w:val="18"/>
        </w:rPr>
        <w:t xml:space="preserve"> </w:t>
      </w:r>
      <w:r>
        <w:rPr>
          <w:sz w:val="18"/>
          <w:szCs w:val="18"/>
        </w:rPr>
        <w:t xml:space="preserve">is </w:t>
      </w:r>
      <w:r w:rsidR="00807E43" w:rsidRPr="00181988">
        <w:rPr>
          <w:sz w:val="18"/>
          <w:szCs w:val="18"/>
        </w:rPr>
        <w:t>chair of the Health Ministries Association FCN Mentor Program and works with an outstanding team from HMA to coordinate the FCN Society.</w:t>
      </w:r>
    </w:p>
    <w:p w:rsidR="00181988" w:rsidRPr="00181988" w:rsidRDefault="00181988" w:rsidP="00807E43">
      <w:pPr>
        <w:pStyle w:val="Default"/>
        <w:rPr>
          <w:sz w:val="18"/>
          <w:szCs w:val="18"/>
        </w:rPr>
      </w:pPr>
    </w:p>
    <w:p w:rsidR="004A39A0" w:rsidRPr="00181988" w:rsidRDefault="00807E43" w:rsidP="00807E43">
      <w:pPr>
        <w:rPr>
          <w:rFonts w:ascii="Arial" w:hAnsi="Arial" w:cs="Arial"/>
        </w:rPr>
      </w:pPr>
      <w:r w:rsidRPr="00181988">
        <w:rPr>
          <w:rFonts w:ascii="Arial" w:hAnsi="Arial" w:cs="Arial"/>
          <w:sz w:val="18"/>
          <w:szCs w:val="18"/>
        </w:rPr>
        <w:t>Nancy lives in Arlington Heights, IL. With her husband Dan, a Financial Executive, and is delighted to have her son Peter and his wife Nora, living in the Chicago area. She and her husband Dan are the proud grandparents of twin grandsons, Eric &amp; Ian!</w:t>
      </w:r>
    </w:p>
    <w:sectPr w:rsidR="004A39A0" w:rsidRPr="0018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3"/>
    <w:rsid w:val="000413B8"/>
    <w:rsid w:val="00181988"/>
    <w:rsid w:val="00475D44"/>
    <w:rsid w:val="004A39A0"/>
    <w:rsid w:val="00807E43"/>
    <w:rsid w:val="00E0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86B1F-5E87-4F8E-8A2D-B0E7D7EC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E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lrdr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DURBIN</dc:creator>
  <cp:lastModifiedBy>NANCY DURBIN</cp:lastModifiedBy>
  <cp:revision>4</cp:revision>
  <dcterms:created xsi:type="dcterms:W3CDTF">2017-11-27T14:58:00Z</dcterms:created>
  <dcterms:modified xsi:type="dcterms:W3CDTF">2017-11-27T15:03:00Z</dcterms:modified>
</cp:coreProperties>
</file>